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067C" w:rsidRPr="009A158A" w:rsidRDefault="00EC067C" w:rsidP="00EC067C">
      <w:pPr>
        <w:spacing w:before="100" w:beforeAutospacing="1" w:after="100" w:afterAutospacing="1" w:line="240" w:lineRule="auto"/>
        <w:rPr>
          <w:rFonts w:ascii="Calibri" w:eastAsia="Times New Roman" w:hAnsi="Calibri" w:cs="Calibri"/>
          <w:lang w:eastAsia="pl-PL"/>
        </w:rPr>
      </w:pPr>
      <w:bookmarkStart w:id="0" w:name="_GoBack"/>
      <w:r w:rsidRPr="009A158A">
        <w:rPr>
          <w:rFonts w:ascii="Calibri" w:eastAsia="Times New Roman" w:hAnsi="Calibri" w:cs="Calibri"/>
          <w:lang w:eastAsia="pl-PL"/>
        </w:rPr>
        <w:t>Tytuł dzieła: Atlas</w:t>
      </w:r>
    </w:p>
    <w:p w:rsidR="00EC067C"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Autor: Marta Antoniak</w:t>
      </w:r>
    </w:p>
    <w:p w:rsidR="009A158A" w:rsidRPr="009A158A" w:rsidRDefault="009A158A" w:rsidP="009A158A">
      <w:r w:rsidRPr="009A158A">
        <w:t>Biuro Wystaw Artystycznych w Kielcach</w:t>
      </w:r>
    </w:p>
    <w:p w:rsidR="009A158A" w:rsidRPr="009A158A" w:rsidRDefault="009A158A" w:rsidP="009A158A">
      <w:pPr>
        <w:spacing w:before="100" w:beforeAutospacing="1" w:after="100" w:afterAutospacing="1" w:line="240" w:lineRule="auto"/>
        <w:rPr>
          <w:rFonts w:ascii="Calibri" w:eastAsia="Times New Roman" w:hAnsi="Calibri" w:cs="Calibri"/>
          <w:lang w:eastAsia="pl-PL"/>
        </w:rPr>
      </w:pPr>
      <w:r w:rsidRPr="009A158A">
        <w:t xml:space="preserve">Skrypt opracowała: </w:t>
      </w:r>
      <w:r w:rsidRPr="009A158A">
        <w:t>Dagmara Rogers</w:t>
      </w:r>
    </w:p>
    <w:p w:rsidR="00EC067C"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 xml:space="preserve">Data powstania: </w:t>
      </w:r>
      <w:r w:rsidR="00AE2447" w:rsidRPr="009A158A">
        <w:rPr>
          <w:rFonts w:ascii="Calibri" w:eastAsia="Times New Roman" w:hAnsi="Calibri" w:cs="Calibri"/>
          <w:lang w:eastAsia="pl-PL"/>
        </w:rPr>
        <w:t>2016-</w:t>
      </w:r>
      <w:r w:rsidRPr="009A158A">
        <w:rPr>
          <w:rFonts w:ascii="Calibri" w:eastAsia="Times New Roman" w:hAnsi="Calibri" w:cs="Calibri"/>
          <w:lang w:eastAsia="pl-PL"/>
        </w:rPr>
        <w:t>2018</w:t>
      </w:r>
      <w:r w:rsidRPr="009A158A">
        <w:rPr>
          <w:rFonts w:ascii="Calibri" w:eastAsia="Times New Roman" w:hAnsi="Calibri" w:cs="Calibri"/>
          <w:i/>
          <w:iCs/>
          <w:lang w:eastAsia="pl-PL"/>
        </w:rPr>
        <w:t xml:space="preserve"> rok</w:t>
      </w:r>
    </w:p>
    <w:p w:rsidR="00EC067C"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 xml:space="preserve">Materiał/Technika: </w:t>
      </w:r>
      <w:r w:rsidR="00AE2447" w:rsidRPr="009A158A">
        <w:rPr>
          <w:rFonts w:ascii="Calibri" w:eastAsia="Times New Roman" w:hAnsi="Calibri" w:cs="Calibri"/>
          <w:lang w:eastAsia="pl-PL"/>
        </w:rPr>
        <w:t>Mixed media</w:t>
      </w:r>
    </w:p>
    <w:p w:rsidR="00512276"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 xml:space="preserve">Wymiary: </w:t>
      </w:r>
    </w:p>
    <w:p w:rsidR="00EC067C" w:rsidRPr="009A158A" w:rsidRDefault="00512276"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6 prac o wymiarach 40 x 50 cm</w:t>
      </w:r>
    </w:p>
    <w:p w:rsidR="00512276" w:rsidRPr="009A158A" w:rsidRDefault="00512276" w:rsidP="00512276">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3 prace o wymiarach 50 x 70 cm</w:t>
      </w:r>
    </w:p>
    <w:p w:rsidR="00512276" w:rsidRPr="009A158A" w:rsidRDefault="00512276" w:rsidP="00512276">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2 prace o wymiarach 60 x 80 cm</w:t>
      </w:r>
    </w:p>
    <w:p w:rsidR="00512276" w:rsidRPr="009A158A" w:rsidRDefault="00512276"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1 praca o wymiarach 87 x 196 cm</w:t>
      </w:r>
    </w:p>
    <w:p w:rsidR="00512276" w:rsidRPr="009A158A" w:rsidRDefault="00512276" w:rsidP="00EC067C">
      <w:pPr>
        <w:spacing w:before="100" w:beforeAutospacing="1" w:after="100" w:afterAutospacing="1" w:line="240" w:lineRule="auto"/>
        <w:rPr>
          <w:rFonts w:ascii="Calibri" w:eastAsia="Times New Roman" w:hAnsi="Calibri" w:cs="Calibri"/>
          <w:lang w:eastAsia="pl-PL"/>
        </w:rPr>
      </w:pPr>
    </w:p>
    <w:p w:rsidR="00EC067C"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Kierunek/styl: sztuka współczesna</w:t>
      </w:r>
      <w:r w:rsidR="00512276" w:rsidRPr="009A158A">
        <w:rPr>
          <w:rFonts w:ascii="Calibri" w:eastAsia="Times New Roman" w:hAnsi="Calibri" w:cs="Calibri"/>
          <w:lang w:eastAsia="pl-PL"/>
        </w:rPr>
        <w:t xml:space="preserve">, malarstwo wielowarstwowe, </w:t>
      </w:r>
      <w:proofErr w:type="spellStart"/>
      <w:r w:rsidR="00512276" w:rsidRPr="009A158A">
        <w:rPr>
          <w:rFonts w:ascii="Calibri" w:eastAsia="Times New Roman" w:hAnsi="Calibri" w:cs="Calibri"/>
          <w:lang w:eastAsia="pl-PL"/>
        </w:rPr>
        <w:t>teksturalne</w:t>
      </w:r>
      <w:proofErr w:type="spellEnd"/>
      <w:r w:rsidR="00512276" w:rsidRPr="009A158A">
        <w:rPr>
          <w:rFonts w:ascii="Calibri" w:eastAsia="Times New Roman" w:hAnsi="Calibri" w:cs="Calibri"/>
          <w:lang w:eastAsia="pl-PL"/>
        </w:rPr>
        <w:t xml:space="preserve"> z elementami z tworzyw sztucznych</w:t>
      </w:r>
    </w:p>
    <w:p w:rsidR="00EC067C" w:rsidRPr="009A158A" w:rsidRDefault="00EC067C" w:rsidP="00EC067C">
      <w:pPr>
        <w:spacing w:before="100" w:beforeAutospacing="1" w:after="100" w:afterAutospacing="1" w:line="240" w:lineRule="auto"/>
        <w:rPr>
          <w:rFonts w:ascii="Calibri" w:eastAsia="Times New Roman" w:hAnsi="Calibri" w:cs="Calibri"/>
          <w:lang w:eastAsia="pl-PL"/>
        </w:rPr>
      </w:pPr>
      <w:r w:rsidRPr="009A158A">
        <w:rPr>
          <w:rFonts w:ascii="Calibri" w:eastAsia="Times New Roman" w:hAnsi="Calibri" w:cs="Calibri"/>
          <w:lang w:eastAsia="pl-PL"/>
        </w:rPr>
        <w:t xml:space="preserve">Miejsce ekspozycji: </w:t>
      </w:r>
      <w:r w:rsidR="00512276" w:rsidRPr="009A158A">
        <w:rPr>
          <w:rFonts w:ascii="Calibri" w:eastAsia="Times New Roman" w:hAnsi="Calibri" w:cs="Calibri"/>
          <w:lang w:eastAsia="pl-PL"/>
        </w:rPr>
        <w:t xml:space="preserve">Galeria Dolna, </w:t>
      </w:r>
      <w:r w:rsidRPr="009A158A">
        <w:rPr>
          <w:rFonts w:ascii="Calibri" w:eastAsia="Times New Roman" w:hAnsi="Calibri" w:cs="Calibri"/>
          <w:lang w:eastAsia="pl-PL"/>
        </w:rPr>
        <w:t>Biuro</w:t>
      </w:r>
      <w:r w:rsidR="0025291A" w:rsidRPr="009A158A">
        <w:rPr>
          <w:rFonts w:ascii="Calibri" w:eastAsia="Times New Roman" w:hAnsi="Calibri" w:cs="Calibri"/>
          <w:lang w:eastAsia="pl-PL"/>
        </w:rPr>
        <w:t xml:space="preserve"> Wystaw Artystycznych w Kielcach</w:t>
      </w:r>
    </w:p>
    <w:p w:rsidR="00512276" w:rsidRPr="009A158A" w:rsidRDefault="00AE2447" w:rsidP="00D22F3D">
      <w:pPr>
        <w:pStyle w:val="NormalnyWeb"/>
        <w:rPr>
          <w:rFonts w:ascii="Calibri" w:hAnsi="Calibri" w:cs="Calibri"/>
          <w:sz w:val="22"/>
          <w:szCs w:val="22"/>
        </w:rPr>
      </w:pPr>
      <w:r w:rsidRPr="009A158A">
        <w:rPr>
          <w:rFonts w:ascii="Calibri" w:hAnsi="Calibri" w:cs="Calibri"/>
          <w:sz w:val="22"/>
          <w:szCs w:val="22"/>
        </w:rPr>
        <w:t xml:space="preserve">Prace pochodzą z kolekcji prywatnej </w:t>
      </w:r>
    </w:p>
    <w:p w:rsidR="00512276" w:rsidRPr="009A158A" w:rsidRDefault="00512276" w:rsidP="00D22F3D">
      <w:pPr>
        <w:pStyle w:val="NormalnyWeb"/>
        <w:rPr>
          <w:rFonts w:ascii="Calibri" w:hAnsi="Calibri" w:cs="Calibri"/>
          <w:sz w:val="22"/>
          <w:szCs w:val="22"/>
        </w:rPr>
      </w:pPr>
    </w:p>
    <w:p w:rsidR="008C2A44" w:rsidRPr="009A158A" w:rsidRDefault="00D22F3D" w:rsidP="009A158A">
      <w:pPr>
        <w:pStyle w:val="NormalnyWeb"/>
        <w:rPr>
          <w:rFonts w:ascii="Calibri" w:hAnsi="Calibri" w:cs="Calibri"/>
          <w:sz w:val="22"/>
          <w:szCs w:val="22"/>
        </w:rPr>
      </w:pPr>
      <w:r w:rsidRPr="009A158A">
        <w:rPr>
          <w:rFonts w:ascii="Calibri" w:hAnsi="Calibri" w:cs="Calibri"/>
          <w:sz w:val="22"/>
          <w:szCs w:val="22"/>
        </w:rPr>
        <w:t>ATLAS to anatomia ludzkiego ciała ukazana w dwunastu fragmentach nawiązujących do rycin i eksponatów medycznych. Obsesyjna potrzeba nazywania i porządkowania wnętrza wyraża się w drobiazgowym, nieco pedantycznym rysunku, który miejscami przerywany jest przez fakturowe strupy zabawek. Dziecięce figurki niczym bakterie lub wirusy namnażają się, plączą żyły, zatykają tętnice, tworząc chorobowe narośle. Dzikie, niepodlegające kontroli procesy, zaburzają kruchy balans między tym co chore a zdrowe. Turpistyczne portrety szczerzą się w niepełnych uśmiechach. Kicz i tandeta stają się integralną częścią ludzkiej anatomii.</w:t>
      </w:r>
      <w:bookmarkEnd w:id="0"/>
    </w:p>
    <w:sectPr w:rsidR="008C2A44" w:rsidRPr="009A158A" w:rsidSect="0053206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2"/>
  </w:compat>
  <w:rsids>
    <w:rsidRoot w:val="00D22F3D"/>
    <w:rsid w:val="0025291A"/>
    <w:rsid w:val="00512276"/>
    <w:rsid w:val="00532060"/>
    <w:rsid w:val="008C2A44"/>
    <w:rsid w:val="009A158A"/>
    <w:rsid w:val="00AE2447"/>
    <w:rsid w:val="00D22F3D"/>
    <w:rsid w:val="00EC06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A2F61B-27D6-49EF-8895-8DA61E502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3206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D22F3D"/>
    <w:pPr>
      <w:spacing w:before="100" w:beforeAutospacing="1" w:after="100" w:afterAutospacing="1" w:line="240" w:lineRule="auto"/>
    </w:pPr>
    <w:rPr>
      <w:rFonts w:ascii="Times New Roman" w:hAnsi="Times New Roman" w:cs="Times New Roman"/>
      <w:sz w:val="24"/>
      <w:szCs w:val="24"/>
      <w:lang w:eastAsia="pl-PL"/>
    </w:rPr>
  </w:style>
  <w:style w:type="character" w:styleId="Uwydatnienie">
    <w:name w:val="Emphasis"/>
    <w:basedOn w:val="Domylnaczcionkaakapitu"/>
    <w:uiPriority w:val="20"/>
    <w:qFormat/>
    <w:rsid w:val="00EC067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9690250">
      <w:bodyDiv w:val="1"/>
      <w:marLeft w:val="0"/>
      <w:marRight w:val="0"/>
      <w:marTop w:val="0"/>
      <w:marBottom w:val="0"/>
      <w:divBdr>
        <w:top w:val="none" w:sz="0" w:space="0" w:color="auto"/>
        <w:left w:val="none" w:sz="0" w:space="0" w:color="auto"/>
        <w:bottom w:val="none" w:sz="0" w:space="0" w:color="auto"/>
        <w:right w:val="none" w:sz="0" w:space="0" w:color="auto"/>
      </w:divBdr>
    </w:div>
    <w:div w:id="142175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164</Words>
  <Characters>985</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BWA-MC</dc:creator>
  <cp:keywords/>
  <dc:description/>
  <cp:lastModifiedBy>BWA-MC</cp:lastModifiedBy>
  <cp:revision>2</cp:revision>
  <dcterms:created xsi:type="dcterms:W3CDTF">2026-02-17T09:54:00Z</dcterms:created>
  <dcterms:modified xsi:type="dcterms:W3CDTF">2026-02-17T09:54:00Z</dcterms:modified>
</cp:coreProperties>
</file>